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FD3" w:rsidRPr="007C5FD3" w:rsidRDefault="007C5FD3" w:rsidP="007C5FD3">
      <w:pPr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</w:t>
      </w:r>
      <w:r w:rsidRPr="007C5FD3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ено</w:t>
      </w:r>
    </w:p>
    <w:p w:rsidR="007C5FD3" w:rsidRDefault="007C5FD3" w:rsidP="007C5FD3">
      <w:pPr>
        <w:spacing w:after="0" w:line="276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</w:t>
      </w:r>
      <w:r w:rsidRPr="007C5FD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заведующего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МБДОУ </w:t>
      </w:r>
      <w:r w:rsidRPr="007C5FD3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«Детский сад</w:t>
      </w:r>
    </w:p>
    <w:p w:rsidR="007C5FD3" w:rsidRPr="007C5FD3" w:rsidRDefault="007C5FD3" w:rsidP="007C5FD3">
      <w:pPr>
        <w:spacing w:after="0" w:line="276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F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комбинированного вида №29»</w:t>
      </w:r>
    </w:p>
    <w:p w:rsidR="007C5FD3" w:rsidRPr="007C5FD3" w:rsidRDefault="007C5FD3" w:rsidP="007C5FD3">
      <w:pPr>
        <w:spacing w:after="0" w:line="276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FD3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="004645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36-</w:t>
      </w:r>
      <w:proofErr w:type="gramStart"/>
      <w:r w:rsidR="00464532">
        <w:rPr>
          <w:rFonts w:ascii="Times New Roman" w:eastAsia="Times New Roman" w:hAnsi="Times New Roman" w:cs="Times New Roman"/>
          <w:sz w:val="24"/>
          <w:szCs w:val="24"/>
          <w:lang w:eastAsia="ru-RU"/>
        </w:rPr>
        <w:t>ПД  от</w:t>
      </w:r>
      <w:proofErr w:type="gramEnd"/>
      <w:r w:rsidR="004645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 28 » февраля </w:t>
      </w:r>
      <w:bookmarkStart w:id="0" w:name="_GoBack"/>
      <w:bookmarkEnd w:id="0"/>
      <w:r w:rsidRPr="007C5FD3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23</w:t>
      </w:r>
    </w:p>
    <w:p w:rsidR="007C5FD3" w:rsidRDefault="007C5FD3" w:rsidP="007C5FD3">
      <w:pPr>
        <w:spacing w:after="0" w:line="276" w:lineRule="auto"/>
        <w:ind w:firstLine="567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5FD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7C5FD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_______С.В. Корытко</w:t>
      </w:r>
      <w:r w:rsidR="009C05ED"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A1BDE" w:rsidRDefault="009C05ED" w:rsidP="007C5FD3">
      <w:pPr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ПОЛОЖЕНИЕ</w:t>
      </w:r>
      <w:r w:rsidRPr="009C0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>о рабочей группе по приведению ООП ДОО в соответствие с ФОП ДО</w:t>
      </w:r>
      <w:r w:rsidR="001A1BDE" w:rsidRPr="001A1B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9C05ED" w:rsidRPr="009C05ED" w:rsidRDefault="001A1BDE" w:rsidP="001A1BDE">
      <w:pPr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1B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</w:t>
      </w:r>
      <w:r w:rsidRPr="009C0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</w:t>
      </w:r>
      <w:r w:rsidRPr="001A1B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</w:t>
      </w:r>
      <w:r w:rsidRPr="009C0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ДОУ «</w:t>
      </w:r>
      <w:r w:rsidRPr="001A1B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Детский сад комбинированного вида № 29</w:t>
      </w:r>
      <w:r w:rsidRPr="009C0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9C05ED" w:rsidRDefault="009C05ED" w:rsidP="009C05ED">
      <w:pPr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C0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Общие положения</w:t>
      </w:r>
    </w:p>
    <w:p w:rsidR="009C05ED" w:rsidRDefault="009C05ED" w:rsidP="009C6E7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Настоящее положение определяет цель, основные задачи, функции, а также порядок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формирования рабочей группы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комбинированного вида № 29»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приведению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образовательной программы дошкольного образования (далее – ООП ДО)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соответствие с федеральной образовательной программой дошкольного образования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– ФОП ДО).</w:t>
      </w:r>
    </w:p>
    <w:p w:rsidR="009C05ED" w:rsidRDefault="009C05ED" w:rsidP="009C05E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1.2. Рабочая группа по приведению ООП ДО в соответствие с ФОП ДО (далее – рабочая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группа) создается для реализации мероприятий плана-графика по внедрению ООП ДО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основе ФОП в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комбинированного вида № 29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» по направлениям:</w:t>
      </w:r>
    </w:p>
    <w:p w:rsidR="009C05ED" w:rsidRDefault="009C05ED" w:rsidP="009C05E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организационно-управленческое обеспечение;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нормативно-правовое обеспечение;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кадровое обеспечение;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методическое обеспечение;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информационное обеспечение;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финансовое обеспечение.</w:t>
      </w:r>
    </w:p>
    <w:p w:rsidR="009C05ED" w:rsidRDefault="009C05ED" w:rsidP="009C05E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1.3. Рабочая группа является коллегиальным органом, созданным в целях определения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тактики введения ФОП ДО и приведения ООП ДО в соответствие с ФОП ДО.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9C05ED" w:rsidRDefault="009C05ED" w:rsidP="009C05E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Рабочая группа создается на период 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01.02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.2023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01.09.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2023.</w:t>
      </w:r>
    </w:p>
    <w:p w:rsidR="009C05ED" w:rsidRDefault="009C05ED" w:rsidP="009C05E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1.5. Деятельность рабочей группы осуществляется в соответствии с действующим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законодательством Российской Федерации и настоящим Положением.</w:t>
      </w:r>
    </w:p>
    <w:p w:rsidR="009C05ED" w:rsidRDefault="009C05ED" w:rsidP="009C05E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1.6. Положение о рабочей группе и ее состав утверждаются приказом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заведующего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комбинированного вида № 29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C05ED" w:rsidRPr="009C05ED" w:rsidRDefault="009C05ED" w:rsidP="009C05E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05ED" w:rsidRDefault="009C05ED" w:rsidP="009C05ED">
      <w:pPr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Цели и задачи деятельности рабочей группы</w:t>
      </w:r>
    </w:p>
    <w:p w:rsidR="009C05ED" w:rsidRDefault="009C05ED" w:rsidP="009C6E7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Основная цель создания рабочей группы – обеспечение системного подхода к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введению ФОП ДО.</w:t>
      </w:r>
    </w:p>
    <w:p w:rsidR="009C05ED" w:rsidRDefault="009C05ED" w:rsidP="007C5FD3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2.2. Основными задачами рабочей группы являются: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приведение ООП ДО в соответствие с ФОП ДО;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внесение изменений в действующие локальные нормативные акты,</w:t>
      </w:r>
      <w:r w:rsidR="008426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приведение их в соответствие с ФОП ДО;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обеспечение координации мероприятий, направленных на введение ФОП ДО;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sym w:font="Symbol" w:char="F0B7"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системы информирования общественности и всех категорий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участников образовательного процесса о целях и ходе введения ФОП ДО.</w:t>
      </w:r>
    </w:p>
    <w:p w:rsidR="007C5FD3" w:rsidRDefault="007C5FD3" w:rsidP="007C5FD3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05ED" w:rsidRPr="009C6E71" w:rsidRDefault="009C05ED" w:rsidP="0084265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Функции рабочей группы</w:t>
      </w:r>
    </w:p>
    <w:p w:rsidR="009C05ED" w:rsidRDefault="009C05ED" w:rsidP="009C6E7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Информационная:</w:t>
      </w:r>
    </w:p>
    <w:p w:rsidR="009C05ED" w:rsidRDefault="009C05ED" w:rsidP="009C05E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формирование банка информации по направлениям введения ФОП ДО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(нормативно-правовое, кадр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овое, методическое, финансовое);</w:t>
      </w:r>
    </w:p>
    <w:p w:rsidR="009C05ED" w:rsidRDefault="009C05ED" w:rsidP="009C05E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своевременное размещение информации по введению ФОП ДО на сайте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БДОУ 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комбинированного вида № 29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C05ED" w:rsidRDefault="009C05ED" w:rsidP="009C05E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разъяснение общественности, участникам образовательного процесса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перспектив и эффектов введения ФОП ДО;</w:t>
      </w:r>
    </w:p>
    <w:p w:rsidR="009C05ED" w:rsidRDefault="009C05ED" w:rsidP="009C05E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информирование разных категорий педагогических работников о содержании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особенностях ФОП ДО, требованиях к реализации ООП ДО в соответствии с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ФОП ДО.</w:t>
      </w:r>
    </w:p>
    <w:p w:rsidR="009C05ED" w:rsidRDefault="009C05ED" w:rsidP="009C05E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3.2. Координационная:</w:t>
      </w:r>
    </w:p>
    <w:p w:rsidR="009C05ED" w:rsidRDefault="009C05ED" w:rsidP="009C05E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координация деятельности педагогов по вопросам введения ФОП ДО;</w:t>
      </w:r>
    </w:p>
    <w:p w:rsidR="009C05ED" w:rsidRDefault="009C05ED" w:rsidP="009C05E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приведение системы оценки качества образования в соответствие с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требованиями ФОП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C6E71" w:rsidRDefault="009C05ED" w:rsidP="009C05E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определение механизма разработки и реализации ООП ДО в соответствии с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ФОП ДО.</w:t>
      </w:r>
    </w:p>
    <w:p w:rsidR="009C6E71" w:rsidRDefault="009C05ED" w:rsidP="009C05E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3.3. Экспертно-аналитическая:</w:t>
      </w:r>
    </w:p>
    <w:p w:rsidR="009C6E71" w:rsidRDefault="009C05ED" w:rsidP="009C05E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 документов федерального, регионального уровня, регламентирующих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введение ФОП ДО;</w:t>
      </w:r>
    </w:p>
    <w:p w:rsidR="009C6E71" w:rsidRDefault="009C05ED" w:rsidP="009C05E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мониторинг условий, ресурсного обеспечения и результативности введения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ФОП ДО на различных этапах;</w:t>
      </w:r>
    </w:p>
    <w:p w:rsidR="009C6E71" w:rsidRDefault="009C05ED" w:rsidP="009C05E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 действующей ООП ДО на предмет соответствия ФОП ДО;</w:t>
      </w:r>
    </w:p>
    <w:p w:rsidR="009C6E71" w:rsidRDefault="009C05ED" w:rsidP="009C05E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разработка проектов локальных нормативных актов, регламентирующих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приведение ООП ДО в соответствие с ФОП ДО.</w:t>
      </w:r>
    </w:p>
    <w:p w:rsidR="009C6E71" w:rsidRDefault="009C05ED" w:rsidP="009C05E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9C6E71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proofErr w:type="gramStart"/>
      <w:r w:rsidR="009C6E71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Содержательная</w:t>
      </w:r>
      <w:proofErr w:type="gramEnd"/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C05ED" w:rsidRPr="009C05ED" w:rsidRDefault="009C05ED" w:rsidP="009C05E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приведение ООП Д в соответствие с требованиями ФОП ДО;</w:t>
      </w:r>
    </w:p>
    <w:p w:rsidR="009C6E71" w:rsidRDefault="009C05ED" w:rsidP="009C05E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приведение в соответствие с ФОП ДО рабочей программы воспитания и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календарного плана воспитательной работы.</w:t>
      </w:r>
    </w:p>
    <w:p w:rsidR="009C6E71" w:rsidRDefault="009C05ED" w:rsidP="009C6E71">
      <w:pPr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C0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Состав рабочей группы</w:t>
      </w:r>
    </w:p>
    <w:p w:rsidR="009C6E71" w:rsidRDefault="009C05ED" w:rsidP="009C6E7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В состав рабочей группы входят: председатель рабочей группы и члены рабочей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группы, которые принимают участие в ее работе на общественных началах.</w:t>
      </w:r>
    </w:p>
    <w:p w:rsidR="009C6E71" w:rsidRDefault="009C05ED" w:rsidP="009C6E71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4.2. Подготовку и организацию заседаний рабочей группы, а также решение текущих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вопросов осуществляет председатель рабочей группы.</w:t>
      </w:r>
    </w:p>
    <w:p w:rsidR="009C6E71" w:rsidRDefault="009C6E71" w:rsidP="009C6E7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E71" w:rsidRDefault="009C05ED" w:rsidP="009C6E7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Председатель и члены рабочей группы утверждаются приказом заведующего из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числа педагогических работников </w:t>
      </w:r>
      <w:r w:rsidR="009C6E71"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9C6E71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9C6E71"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«</w:t>
      </w:r>
      <w:r w:rsidR="009C6E7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комбинированного вида № 29</w:t>
      </w:r>
      <w:r w:rsidR="009C6E71"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9C6E7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C6E71" w:rsidRPr="007C5FD3" w:rsidRDefault="009C05ED" w:rsidP="007C5FD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  <w:r w:rsidRPr="009C0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Организация деятельности рабочей группы</w:t>
      </w:r>
    </w:p>
    <w:p w:rsidR="009C6E71" w:rsidRDefault="009C05ED" w:rsidP="009C6E7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5.1. Рабочая группа осуществляет свою деятельность в соответствии с планом-графиком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внедрения ФОП ДО, утвержденным приказом заведующего.</w:t>
      </w:r>
    </w:p>
    <w:p w:rsidR="009C6E71" w:rsidRDefault="009C05ED" w:rsidP="009C6E7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5.2. </w:t>
      </w:r>
      <w:r w:rsidR="009C6E71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Заседания рабочей группы проводятся не реже 1 раза в месяц.</w:t>
      </w:r>
    </w:p>
    <w:p w:rsidR="009C6E71" w:rsidRDefault="009C6E71" w:rsidP="009C6E7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E71" w:rsidRDefault="009C6E71" w:rsidP="009C6E7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</w:t>
      </w:r>
      <w:r w:rsidR="009C05ED"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Заседание рабочей группы ведет председатель рабочей группы.</w:t>
      </w:r>
    </w:p>
    <w:p w:rsidR="009C6E71" w:rsidRDefault="009C05ED" w:rsidP="009C6E7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</w:t>
      </w:r>
      <w:r w:rsidR="009C6E71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. Заседание рабочей группы считается правомочным, если на нем присутствует не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менее половины членов состава рабочей группы.</w:t>
      </w:r>
    </w:p>
    <w:p w:rsidR="009C6E71" w:rsidRDefault="009C05ED" w:rsidP="009C6E7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</w:t>
      </w:r>
      <w:r w:rsidR="009C6E71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. Заседания рабочей группы оформляются протоколами, которые подписывают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председатель рабочей группы и секретарь рабочей группы.</w:t>
      </w:r>
    </w:p>
    <w:p w:rsidR="009C6E71" w:rsidRDefault="009C05ED" w:rsidP="009C6E7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</w:t>
      </w:r>
      <w:r w:rsidR="009C6E71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. Окончательная версия проекта ООП ДО, приведенной в соответствие с ФОП ДО,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рассматриваются на заседании педагогического совета </w:t>
      </w:r>
      <w:r w:rsidR="009C6E71"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9C6E71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9C6E71"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«</w:t>
      </w:r>
      <w:r w:rsidR="009C6E7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комбинированного вида № 29</w:t>
      </w:r>
      <w:r w:rsidR="009C6E71"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9C6E7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C6E71" w:rsidRDefault="009C05ED" w:rsidP="009C6E7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</w:t>
      </w:r>
      <w:r w:rsidR="009C6E71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Контроль за деятельностью рабочей группы осуществляет председатель рабочей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группы.</w:t>
      </w:r>
    </w:p>
    <w:p w:rsidR="009C6E71" w:rsidRDefault="009C05ED" w:rsidP="009C6E71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C0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Права и обязанности членов рабочей группы</w:t>
      </w:r>
    </w:p>
    <w:p w:rsidR="009C6E71" w:rsidRDefault="009C05ED" w:rsidP="009C6E7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6.1. Рабочая группа для решения возложенных на нее задач имеет в пределах своей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компетенции право:</w:t>
      </w:r>
    </w:p>
    <w:p w:rsidR="009C05ED" w:rsidRDefault="009C05ED" w:rsidP="009C6E7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запрашивать и получать в установленном порядке необходимые материалы;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направлять своих представителей для участия в совещаниях, конференциях и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семинарах по вопросам, связанным с введением ФОП ДО, проводимых Управлением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образования и молодежной политики, органами местного самоуправления,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общественными объединениями, научными и другими организациями;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привлекать в установленном порядке для осуществления информационно-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аналитических и экспертных работ научные и иные разработки.</w:t>
      </w:r>
    </w:p>
    <w:p w:rsidR="009C6E71" w:rsidRPr="009C05ED" w:rsidRDefault="009C6E71" w:rsidP="009C6E7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E71" w:rsidRDefault="009C05ED" w:rsidP="009C6E71">
      <w:pPr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E7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Документы рабочей группы</w:t>
      </w:r>
    </w:p>
    <w:p w:rsidR="009C6E71" w:rsidRDefault="009C05ED" w:rsidP="009C6E7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7.1. Обязательными документами рабочей группы являются план-график внедрения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ФОП ДО и план-график разработки ООП ДО согласно ФОП ДО, протоколы заседаний.</w:t>
      </w:r>
    </w:p>
    <w:p w:rsidR="009C6E71" w:rsidRDefault="009C05ED" w:rsidP="009C6E71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7.2. Протоколы заседаний рабочей группы ведет секретарь группы, избранный на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первом заседании группы.</w:t>
      </w:r>
    </w:p>
    <w:p w:rsidR="009C6E71" w:rsidRDefault="009C05ED" w:rsidP="009C6E71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7.3. Протоколы заседаний рабочей группы оформляются в соответствии с общими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требованиями к оформлению деловой документации.</w:t>
      </w:r>
    </w:p>
    <w:p w:rsidR="009C6E71" w:rsidRDefault="009C05ED" w:rsidP="009C6E71">
      <w:pPr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C6E7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Изменения и дополнения в Положение</w:t>
      </w:r>
    </w:p>
    <w:p w:rsidR="00545EF5" w:rsidRPr="009C6E71" w:rsidRDefault="009C05ED" w:rsidP="009C6E71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8.1. Изменения и дополнения в Положение вносятся на основании решения рабочей</w:t>
      </w:r>
      <w:r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группы и закрепляются приказом заведующего </w:t>
      </w:r>
      <w:r w:rsidR="009C6E71"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9C6E71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9C6E71"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«</w:t>
      </w:r>
      <w:r w:rsidR="009C6E7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комбинированного вида № 29</w:t>
      </w:r>
      <w:r w:rsidR="009C6E71" w:rsidRPr="009C05E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9C6E7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sectPr w:rsidR="00545EF5" w:rsidRPr="009C6E71" w:rsidSect="007C5FD3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C61"/>
    <w:rsid w:val="001A1BDE"/>
    <w:rsid w:val="00464532"/>
    <w:rsid w:val="00545EF5"/>
    <w:rsid w:val="006C1C61"/>
    <w:rsid w:val="007C5FD3"/>
    <w:rsid w:val="0084265A"/>
    <w:rsid w:val="009C05ED"/>
    <w:rsid w:val="009C6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271D1"/>
  <w15:chartTrackingRefBased/>
  <w15:docId w15:val="{42150EC7-5EB7-42CD-B224-9C40E39C6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5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645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210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5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923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User-2</dc:creator>
  <cp:keywords/>
  <dc:description/>
  <cp:lastModifiedBy>User-2</cp:lastModifiedBy>
  <cp:revision>6</cp:revision>
  <cp:lastPrinted>2023-09-13T12:38:00Z</cp:lastPrinted>
  <dcterms:created xsi:type="dcterms:W3CDTF">2023-02-16T07:51:00Z</dcterms:created>
  <dcterms:modified xsi:type="dcterms:W3CDTF">2023-09-13T12:41:00Z</dcterms:modified>
</cp:coreProperties>
</file>